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487C" w14:textId="2465BB07" w:rsidR="00525B66" w:rsidRPr="00282366" w:rsidRDefault="00282366" w:rsidP="00282366">
      <w:pPr>
        <w:jc w:val="center"/>
        <w:rPr>
          <w:sz w:val="48"/>
          <w:szCs w:val="48"/>
        </w:rPr>
      </w:pPr>
      <w:r w:rsidRPr="00282366">
        <w:rPr>
          <w:sz w:val="48"/>
          <w:szCs w:val="48"/>
        </w:rPr>
        <w:t>FIRST AND SECOND GRADE SUPPLY LIST</w:t>
      </w:r>
    </w:p>
    <w:p w14:paraId="3A06EAC9" w14:textId="00261173" w:rsidR="00282366" w:rsidRDefault="00282366" w:rsidP="00282366">
      <w:pPr>
        <w:jc w:val="center"/>
        <w:rPr>
          <w:sz w:val="48"/>
          <w:szCs w:val="48"/>
        </w:rPr>
      </w:pPr>
      <w:r w:rsidRPr="00282366">
        <w:rPr>
          <w:sz w:val="48"/>
          <w:szCs w:val="48"/>
        </w:rPr>
        <w:t>2021-2022</w:t>
      </w:r>
    </w:p>
    <w:p w14:paraId="1B17381B" w14:textId="2767A75F" w:rsidR="00282366" w:rsidRPr="00330745" w:rsidRDefault="00282366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1 sturdy plastic folder with prongs (red for 1</w:t>
      </w:r>
      <w:r w:rsidRPr="00330745">
        <w:rPr>
          <w:sz w:val="40"/>
          <w:szCs w:val="40"/>
          <w:vertAlign w:val="superscript"/>
        </w:rPr>
        <w:t>st</w:t>
      </w:r>
      <w:r w:rsidRPr="00330745">
        <w:rPr>
          <w:sz w:val="40"/>
          <w:szCs w:val="40"/>
        </w:rPr>
        <w:t>/yellow for 2</w:t>
      </w:r>
      <w:r w:rsidRPr="00330745">
        <w:rPr>
          <w:sz w:val="40"/>
          <w:szCs w:val="40"/>
          <w:vertAlign w:val="superscript"/>
        </w:rPr>
        <w:t>nd</w:t>
      </w:r>
      <w:r w:rsidRPr="00330745">
        <w:rPr>
          <w:sz w:val="40"/>
          <w:szCs w:val="40"/>
        </w:rPr>
        <w:t>)</w:t>
      </w:r>
    </w:p>
    <w:p w14:paraId="4E8CB1C4" w14:textId="4422780E" w:rsidR="00282366" w:rsidRPr="00330745" w:rsidRDefault="00282366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4 folders pronged with pockets (red for 1</w:t>
      </w:r>
      <w:r w:rsidRPr="00330745">
        <w:rPr>
          <w:sz w:val="40"/>
          <w:szCs w:val="40"/>
          <w:vertAlign w:val="superscript"/>
        </w:rPr>
        <w:t>st</w:t>
      </w:r>
      <w:r w:rsidRPr="00330745">
        <w:rPr>
          <w:sz w:val="40"/>
          <w:szCs w:val="40"/>
        </w:rPr>
        <w:t>/ yellow for 2</w:t>
      </w:r>
      <w:r w:rsidRPr="00330745">
        <w:rPr>
          <w:sz w:val="40"/>
          <w:szCs w:val="40"/>
          <w:vertAlign w:val="superscript"/>
        </w:rPr>
        <w:t>nd</w:t>
      </w:r>
      <w:r w:rsidRPr="00330745">
        <w:rPr>
          <w:sz w:val="40"/>
          <w:szCs w:val="40"/>
        </w:rPr>
        <w:t>)</w:t>
      </w:r>
    </w:p>
    <w:p w14:paraId="79647E09" w14:textId="3291C8C3" w:rsidR="00282366" w:rsidRPr="00330745" w:rsidRDefault="00282366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2 boxes of tissues</w:t>
      </w:r>
    </w:p>
    <w:p w14:paraId="1DCFB0A4" w14:textId="2173A594" w:rsidR="00282366" w:rsidRPr="00330745" w:rsidRDefault="00282366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2 rolls of paper towels</w:t>
      </w:r>
    </w:p>
    <w:p w14:paraId="6CA3E2CC" w14:textId="3D9E1254" w:rsidR="00282366" w:rsidRPr="00330745" w:rsidRDefault="00282366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1 box of Crayola crayons (24 pack)</w:t>
      </w:r>
    </w:p>
    <w:p w14:paraId="7431EE4A" w14:textId="1B1EF9CD" w:rsidR="00282366" w:rsidRPr="00330745" w:rsidRDefault="00282366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1 box of Crayola colored pencils (12 pack)</w:t>
      </w:r>
    </w:p>
    <w:p w14:paraId="0E61F795" w14:textId="1D93270A" w:rsidR="00330745" w:rsidRPr="00330745" w:rsidRDefault="00330745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1 pack of expo dry-erase markers</w:t>
      </w:r>
    </w:p>
    <w:p w14:paraId="29DB027A" w14:textId="3E803BAD" w:rsidR="00282366" w:rsidRPr="00330745" w:rsidRDefault="00282366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2 boxes of pre-sharpened #2 pencils</w:t>
      </w:r>
    </w:p>
    <w:p w14:paraId="587E2128" w14:textId="55B29B59" w:rsidR="00282366" w:rsidRPr="00330745" w:rsidRDefault="00282366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1 package eraser tops</w:t>
      </w:r>
      <w:r w:rsidR="00330745" w:rsidRPr="00330745">
        <w:rPr>
          <w:sz w:val="40"/>
          <w:szCs w:val="40"/>
        </w:rPr>
        <w:t xml:space="preserve"> and one large eraser</w:t>
      </w:r>
    </w:p>
    <w:p w14:paraId="059DCBE5" w14:textId="12F10886" w:rsidR="00282366" w:rsidRPr="00330745" w:rsidRDefault="00330745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2</w:t>
      </w:r>
      <w:r w:rsidR="00282366" w:rsidRPr="00330745">
        <w:rPr>
          <w:sz w:val="40"/>
          <w:szCs w:val="40"/>
        </w:rPr>
        <w:t xml:space="preserve"> packages wide-ruled notebook paper</w:t>
      </w:r>
    </w:p>
    <w:p w14:paraId="0EE1010A" w14:textId="280F40CD" w:rsidR="00282366" w:rsidRPr="00330745" w:rsidRDefault="00282366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3 packages plain, white copy paper</w:t>
      </w:r>
    </w:p>
    <w:p w14:paraId="6C35B709" w14:textId="06ED4162" w:rsidR="00282366" w:rsidRPr="00330745" w:rsidRDefault="00282366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 xml:space="preserve">3 </w:t>
      </w:r>
      <w:r w:rsidR="00330745" w:rsidRPr="00330745">
        <w:rPr>
          <w:sz w:val="40"/>
          <w:szCs w:val="40"/>
        </w:rPr>
        <w:t>wide-ruled composition books (red 1</w:t>
      </w:r>
      <w:r w:rsidR="00330745" w:rsidRPr="00330745">
        <w:rPr>
          <w:sz w:val="40"/>
          <w:szCs w:val="40"/>
          <w:vertAlign w:val="superscript"/>
        </w:rPr>
        <w:t>st</w:t>
      </w:r>
      <w:r w:rsidR="00330745" w:rsidRPr="00330745">
        <w:rPr>
          <w:sz w:val="40"/>
          <w:szCs w:val="40"/>
        </w:rPr>
        <w:t>/ yellow 2</w:t>
      </w:r>
      <w:r w:rsidR="00330745" w:rsidRPr="00330745">
        <w:rPr>
          <w:sz w:val="40"/>
          <w:szCs w:val="40"/>
          <w:vertAlign w:val="superscript"/>
        </w:rPr>
        <w:t>nd</w:t>
      </w:r>
      <w:r w:rsidR="00330745" w:rsidRPr="00330745">
        <w:rPr>
          <w:sz w:val="40"/>
          <w:szCs w:val="40"/>
        </w:rPr>
        <w:t>)</w:t>
      </w:r>
    </w:p>
    <w:p w14:paraId="56F211E9" w14:textId="0D0F3E54" w:rsidR="00330745" w:rsidRPr="00330745" w:rsidRDefault="00330745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1 personal pencil-sharpener</w:t>
      </w:r>
    </w:p>
    <w:p w14:paraId="1CD6D850" w14:textId="4DA78366" w:rsidR="00330745" w:rsidRPr="00330745" w:rsidRDefault="00330745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1 pair of blunt-tip child-sized scissors</w:t>
      </w:r>
    </w:p>
    <w:p w14:paraId="2E68B1A7" w14:textId="6A46939D" w:rsidR="00330745" w:rsidRPr="00330745" w:rsidRDefault="00330745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12 glue sticks</w:t>
      </w:r>
    </w:p>
    <w:p w14:paraId="3099E625" w14:textId="0F2034DF" w:rsidR="00330745" w:rsidRPr="00330745" w:rsidRDefault="00330745" w:rsidP="002823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0745">
        <w:rPr>
          <w:sz w:val="40"/>
          <w:szCs w:val="40"/>
        </w:rPr>
        <w:t>1 package page protectors</w:t>
      </w:r>
    </w:p>
    <w:p w14:paraId="6198F5F9" w14:textId="2676AE23" w:rsidR="00330745" w:rsidRPr="00330745" w:rsidRDefault="00330745" w:rsidP="00330745">
      <w:pPr>
        <w:ind w:left="360"/>
        <w:rPr>
          <w:b/>
          <w:bCs/>
          <w:sz w:val="52"/>
          <w:szCs w:val="52"/>
        </w:rPr>
      </w:pPr>
      <w:r w:rsidRPr="00330745">
        <w:rPr>
          <w:b/>
          <w:bCs/>
          <w:sz w:val="40"/>
          <w:szCs w:val="40"/>
        </w:rPr>
        <w:t>Lunchbox that fits in backpack and reusable water bottle</w:t>
      </w:r>
    </w:p>
    <w:sectPr w:rsidR="00330745" w:rsidRPr="0033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25"/>
    <w:multiLevelType w:val="hybridMultilevel"/>
    <w:tmpl w:val="1B74B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66"/>
    <w:rsid w:val="00282366"/>
    <w:rsid w:val="00330745"/>
    <w:rsid w:val="005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6E00"/>
  <w15:chartTrackingRefBased/>
  <w15:docId w15:val="{321DBE20-088D-4E81-AEB2-1C6FBF2F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Pederson</dc:creator>
  <cp:keywords/>
  <dc:description/>
  <cp:lastModifiedBy>Laurie Pederson</cp:lastModifiedBy>
  <cp:revision>1</cp:revision>
  <dcterms:created xsi:type="dcterms:W3CDTF">2021-05-26T13:10:00Z</dcterms:created>
  <dcterms:modified xsi:type="dcterms:W3CDTF">2021-05-26T13:28:00Z</dcterms:modified>
</cp:coreProperties>
</file>